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122B" w:rsidRDefault="0098122B" w:rsidP="0098122B">
      <w:pPr>
        <w:pStyle w:val="NormalWeb"/>
        <w:shd w:val="clear" w:color="auto" w:fill="FFFFFF"/>
        <w:spacing w:before="0" w:beforeAutospacing="0" w:after="0" w:afterAutospacing="0"/>
        <w:ind w:left="68" w:right="68"/>
        <w:jc w:val="center"/>
        <w:rPr>
          <w:rFonts w:ascii="Book Antiqua" w:hAnsi="Book Antiqua"/>
          <w:color w:val="333333"/>
          <w:sz w:val="25"/>
          <w:szCs w:val="25"/>
        </w:rPr>
      </w:pPr>
      <w:r>
        <w:rPr>
          <w:rStyle w:val="Strong"/>
          <w:rFonts w:ascii="Book Antiqua" w:hAnsi="Book Antiqua"/>
          <w:color w:val="333333"/>
          <w:sz w:val="25"/>
          <w:szCs w:val="25"/>
        </w:rPr>
        <w:t>MESSAGE FROM ST. MICHAEL THE ARCHANGEL</w:t>
      </w:r>
      <w:r>
        <w:rPr>
          <w:rFonts w:ascii="Book Antiqua" w:hAnsi="Book Antiqua"/>
          <w:color w:val="333333"/>
          <w:sz w:val="25"/>
          <w:szCs w:val="25"/>
        </w:rPr>
        <w:br/>
      </w:r>
      <w:r>
        <w:rPr>
          <w:rStyle w:val="Strong"/>
          <w:rFonts w:ascii="Book Antiqua" w:hAnsi="Book Antiqua"/>
          <w:color w:val="333333"/>
          <w:sz w:val="25"/>
          <w:szCs w:val="25"/>
        </w:rPr>
        <w:t>IN LIGHT OF</w:t>
      </w:r>
      <w:r>
        <w:rPr>
          <w:rFonts w:ascii="Book Antiqua" w:hAnsi="Book Antiqua"/>
          <w:color w:val="333333"/>
          <w:sz w:val="25"/>
          <w:szCs w:val="25"/>
        </w:rPr>
        <w:br/>
      </w:r>
      <w:r>
        <w:rPr>
          <w:rStyle w:val="Strong"/>
          <w:rFonts w:ascii="Book Antiqua" w:hAnsi="Book Antiqua"/>
          <w:color w:val="CC3300"/>
          <w:sz w:val="25"/>
          <w:szCs w:val="25"/>
        </w:rPr>
        <w:t>MARY 04 MARCH 2021</w:t>
      </w:r>
    </w:p>
    <w:p w:rsidR="0098122B" w:rsidRDefault="0098122B" w:rsidP="0098122B">
      <w:pPr>
        <w:pStyle w:val="NormalWeb"/>
        <w:shd w:val="clear" w:color="auto" w:fill="FFFFFF"/>
        <w:spacing w:before="0" w:beforeAutospacing="0" w:after="0" w:afterAutospacing="0"/>
        <w:ind w:left="68" w:right="68"/>
        <w:jc w:val="center"/>
        <w:rPr>
          <w:rFonts w:ascii="Book Antiqua" w:hAnsi="Book Antiqua"/>
          <w:color w:val="333333"/>
          <w:sz w:val="25"/>
          <w:szCs w:val="25"/>
        </w:rPr>
      </w:pPr>
      <w:r>
        <w:rPr>
          <w:rFonts w:ascii="Book Antiqua" w:hAnsi="Book Antiqua"/>
          <w:color w:val="333333"/>
          <w:sz w:val="25"/>
          <w:szCs w:val="25"/>
        </w:rPr>
        <w:t> </w:t>
      </w:r>
    </w:p>
    <w:p w:rsidR="0098122B" w:rsidRDefault="0098122B" w:rsidP="0098122B">
      <w:pPr>
        <w:pStyle w:val="NormalWeb"/>
        <w:shd w:val="clear" w:color="auto" w:fill="FFFFFF"/>
        <w:spacing w:before="0" w:beforeAutospacing="0" w:after="0" w:afterAutospacing="0"/>
        <w:ind w:left="68" w:right="68"/>
        <w:jc w:val="center"/>
        <w:rPr>
          <w:rFonts w:ascii="Book Antiqua" w:hAnsi="Book Antiqua"/>
          <w:color w:val="333333"/>
          <w:sz w:val="25"/>
          <w:szCs w:val="25"/>
        </w:rPr>
      </w:pPr>
      <w:r>
        <w:rPr>
          <w:rFonts w:ascii="Book Antiqua" w:hAnsi="Book Antiqua"/>
          <w:noProof/>
          <w:color w:val="333333"/>
          <w:sz w:val="25"/>
          <w:szCs w:val="25"/>
        </w:rPr>
        <w:drawing>
          <wp:inline distT="0" distB="0" distL="0" distR="0">
            <wp:extent cx="2372360" cy="2855595"/>
            <wp:effectExtent l="19050" t="0" r="8890" b="0"/>
            <wp:docPr id="1" name="Picture 1" descr="https://www.revelacionesmarianas.com/images/MIGUE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revelacionesmarianas.com/images/MIGUEL.png"/>
                    <pic:cNvPicPr>
                      <a:picLocks noChangeAspect="1" noChangeArrowheads="1"/>
                    </pic:cNvPicPr>
                  </pic:nvPicPr>
                  <pic:blipFill>
                    <a:blip r:embed="rId4" cstate="print"/>
                    <a:srcRect/>
                    <a:stretch>
                      <a:fillRect/>
                    </a:stretch>
                  </pic:blipFill>
                  <pic:spPr bwMode="auto">
                    <a:xfrm>
                      <a:off x="0" y="0"/>
                      <a:ext cx="2372360" cy="2855595"/>
                    </a:xfrm>
                    <a:prstGeom prst="rect">
                      <a:avLst/>
                    </a:prstGeom>
                    <a:noFill/>
                    <a:ln w="9525">
                      <a:noFill/>
                      <a:miter lim="800000"/>
                      <a:headEnd/>
                      <a:tailEnd/>
                    </a:ln>
                  </pic:spPr>
                </pic:pic>
              </a:graphicData>
            </a:graphic>
          </wp:inline>
        </w:drawing>
      </w:r>
    </w:p>
    <w:p w:rsidR="0098122B" w:rsidRDefault="0098122B" w:rsidP="0098122B">
      <w:pPr>
        <w:pStyle w:val="NormalWeb"/>
        <w:shd w:val="clear" w:color="auto" w:fill="FFFFFF"/>
        <w:spacing w:before="0" w:beforeAutospacing="0" w:after="0" w:afterAutospacing="0"/>
        <w:ind w:left="68" w:right="68"/>
        <w:jc w:val="center"/>
        <w:rPr>
          <w:rFonts w:ascii="Book Antiqua" w:hAnsi="Book Antiqua"/>
          <w:color w:val="333333"/>
          <w:sz w:val="25"/>
          <w:szCs w:val="25"/>
        </w:rPr>
      </w:pPr>
      <w:r>
        <w:rPr>
          <w:rFonts w:ascii="Book Antiqua" w:hAnsi="Book Antiqua"/>
          <w:color w:val="333333"/>
          <w:sz w:val="25"/>
          <w:szCs w:val="25"/>
        </w:rPr>
        <w:t> </w:t>
      </w:r>
    </w:p>
    <w:p w:rsidR="0098122B" w:rsidRDefault="0098122B" w:rsidP="0098122B">
      <w:pPr>
        <w:pStyle w:val="NormalWeb"/>
        <w:shd w:val="clear" w:color="auto" w:fill="FFFFFF"/>
        <w:spacing w:before="0" w:beforeAutospacing="0" w:after="0" w:afterAutospacing="0"/>
        <w:ind w:left="68" w:right="68"/>
        <w:jc w:val="center"/>
        <w:rPr>
          <w:rFonts w:ascii="Book Antiqua" w:hAnsi="Book Antiqua"/>
          <w:color w:val="333333"/>
          <w:sz w:val="25"/>
          <w:szCs w:val="25"/>
        </w:rPr>
      </w:pPr>
      <w:r>
        <w:rPr>
          <w:rFonts w:ascii="Book Antiqua" w:hAnsi="Book Antiqua"/>
          <w:color w:val="333333"/>
          <w:sz w:val="25"/>
          <w:szCs w:val="25"/>
        </w:rPr>
        <w:t>Beloved People of God:</w:t>
      </w:r>
    </w:p>
    <w:p w:rsidR="0098122B" w:rsidRDefault="0098122B" w:rsidP="0098122B">
      <w:pPr>
        <w:pStyle w:val="NormalWeb"/>
        <w:shd w:val="clear" w:color="auto" w:fill="FFFFFF"/>
        <w:spacing w:before="0" w:beforeAutospacing="0" w:after="0" w:afterAutospacing="0"/>
        <w:ind w:left="68" w:right="68"/>
        <w:jc w:val="center"/>
        <w:rPr>
          <w:rFonts w:ascii="Book Antiqua" w:hAnsi="Book Antiqua"/>
          <w:color w:val="333333"/>
          <w:sz w:val="25"/>
          <w:szCs w:val="25"/>
        </w:rPr>
      </w:pPr>
      <w:r>
        <w:rPr>
          <w:rFonts w:ascii="Book Antiqua" w:hAnsi="Book Antiqua"/>
          <w:color w:val="333333"/>
          <w:sz w:val="25"/>
          <w:szCs w:val="25"/>
        </w:rPr>
        <w:t> </w:t>
      </w:r>
    </w:p>
    <w:p w:rsidR="0098122B" w:rsidRDefault="0098122B" w:rsidP="0098122B">
      <w:pPr>
        <w:pStyle w:val="NormalWeb"/>
        <w:shd w:val="clear" w:color="auto" w:fill="FFFFFF"/>
        <w:spacing w:before="0" w:beforeAutospacing="0" w:after="0" w:afterAutospacing="0"/>
        <w:ind w:left="68" w:right="68"/>
        <w:jc w:val="center"/>
        <w:rPr>
          <w:rFonts w:ascii="Book Antiqua" w:hAnsi="Book Antiqua"/>
          <w:color w:val="333333"/>
          <w:sz w:val="25"/>
          <w:szCs w:val="25"/>
        </w:rPr>
      </w:pPr>
      <w:r>
        <w:rPr>
          <w:rStyle w:val="Strong"/>
          <w:rFonts w:ascii="Book Antiqua" w:hAnsi="Book Antiqua"/>
          <w:color w:val="333333"/>
          <w:sz w:val="25"/>
          <w:szCs w:val="25"/>
        </w:rPr>
        <w:t>RECEIVE THE BLESSING EMANATING FROM MY FIDELITY TO THE SACROSANCT TRINITY.</w:t>
      </w:r>
    </w:p>
    <w:p w:rsidR="0098122B" w:rsidRDefault="0098122B" w:rsidP="0098122B">
      <w:pPr>
        <w:pStyle w:val="NormalWeb"/>
        <w:shd w:val="clear" w:color="auto" w:fill="FFFFFF"/>
        <w:spacing w:before="0" w:beforeAutospacing="0" w:after="0" w:afterAutospacing="0"/>
        <w:ind w:left="68" w:right="68"/>
        <w:jc w:val="center"/>
        <w:rPr>
          <w:rFonts w:ascii="Book Antiqua" w:hAnsi="Book Antiqua"/>
          <w:color w:val="333333"/>
          <w:sz w:val="25"/>
          <w:szCs w:val="25"/>
        </w:rPr>
      </w:pPr>
      <w:r>
        <w:rPr>
          <w:rFonts w:ascii="Book Antiqua" w:hAnsi="Book Antiqua"/>
          <w:color w:val="333333"/>
          <w:sz w:val="25"/>
          <w:szCs w:val="25"/>
        </w:rPr>
        <w:t> </w:t>
      </w:r>
    </w:p>
    <w:p w:rsidR="0098122B" w:rsidRDefault="0098122B" w:rsidP="0098122B">
      <w:pPr>
        <w:pStyle w:val="NormalWeb"/>
        <w:shd w:val="clear" w:color="auto" w:fill="FFFFFF"/>
        <w:spacing w:before="0" w:beforeAutospacing="0" w:after="0" w:afterAutospacing="0"/>
        <w:ind w:left="68" w:right="68"/>
        <w:jc w:val="center"/>
        <w:rPr>
          <w:rFonts w:ascii="Book Antiqua" w:hAnsi="Book Antiqua"/>
          <w:color w:val="333333"/>
          <w:sz w:val="25"/>
          <w:szCs w:val="25"/>
        </w:rPr>
      </w:pPr>
      <w:r>
        <w:rPr>
          <w:rStyle w:val="Strong"/>
          <w:rFonts w:ascii="Book Antiqua" w:hAnsi="Book Antiqua"/>
          <w:color w:val="333333"/>
          <w:sz w:val="25"/>
          <w:szCs w:val="25"/>
        </w:rPr>
        <w:t>OUR QUEEN AND MOTHER OF HEAVEN AND EARTH KEEPS YOU UNDER YOUR MATERNAL MANTLE.</w:t>
      </w:r>
    </w:p>
    <w:p w:rsidR="0098122B" w:rsidRDefault="0098122B" w:rsidP="0098122B">
      <w:pPr>
        <w:pStyle w:val="NormalWeb"/>
        <w:shd w:val="clear" w:color="auto" w:fill="FFFFFF"/>
        <w:spacing w:before="0" w:beforeAutospacing="0" w:after="0" w:afterAutospacing="0"/>
        <w:ind w:left="68" w:right="68"/>
        <w:jc w:val="center"/>
        <w:rPr>
          <w:rFonts w:ascii="Book Antiqua" w:hAnsi="Book Antiqua"/>
          <w:color w:val="333333"/>
          <w:sz w:val="25"/>
          <w:szCs w:val="25"/>
        </w:rPr>
      </w:pPr>
      <w:r>
        <w:rPr>
          <w:rFonts w:ascii="Book Antiqua" w:hAnsi="Book Antiqua"/>
          <w:color w:val="333333"/>
          <w:sz w:val="25"/>
          <w:szCs w:val="25"/>
        </w:rPr>
        <w:t> </w:t>
      </w:r>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t>They do not remain alone, divine protection is active in each of you, for this the State of Grace is necessary.</w:t>
      </w:r>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t> </w:t>
      </w:r>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t>Humanity is on the brink of chaos; The Earth threatened by the various bodies from Space (1) and which have interference on the climate, on volcanoes (2), on the tectonic faults of the earth (3), on the human body and on animals.</w:t>
      </w:r>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t> </w:t>
      </w:r>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t>Those who have lived in opulence and financial security, at this time have gone on to live the fragility of the economy, how destructible the Earth is.</w:t>
      </w:r>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t> </w:t>
      </w:r>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t xml:space="preserve">They watch the Sun radiate their light in the firmament with splendor, that Sun is stirred like everything in creation and is emitting magnetic storms and coronal mass ejections due to its eruptions. (4) The Sun Star will change and live what happens before a change as it does at this time. Earth's magnetic field weakens </w:t>
      </w:r>
      <w:r>
        <w:rPr>
          <w:rFonts w:ascii="Book Antiqua" w:hAnsi="Book Antiqua"/>
          <w:color w:val="333333"/>
          <w:sz w:val="25"/>
          <w:szCs w:val="25"/>
        </w:rPr>
        <w:lastRenderedPageBreak/>
        <w:t>until communication and power grids are nullified, (5) at the same time by a very strong volcanic eruption. (Mk 13:24)</w:t>
      </w:r>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t> </w:t>
      </w:r>
    </w:p>
    <w:p w:rsidR="0098122B" w:rsidRDefault="0098122B" w:rsidP="0098122B">
      <w:pPr>
        <w:pStyle w:val="NormalWeb"/>
        <w:shd w:val="clear" w:color="auto" w:fill="FFFFFF"/>
        <w:spacing w:before="0" w:beforeAutospacing="0" w:after="0" w:afterAutospacing="0"/>
        <w:ind w:left="68" w:right="68"/>
        <w:jc w:val="center"/>
        <w:rPr>
          <w:rFonts w:ascii="Book Antiqua" w:hAnsi="Book Antiqua"/>
          <w:color w:val="333333"/>
          <w:sz w:val="25"/>
          <w:szCs w:val="25"/>
        </w:rPr>
      </w:pPr>
      <w:r>
        <w:rPr>
          <w:rStyle w:val="Strong"/>
          <w:rFonts w:ascii="Book Antiqua" w:hAnsi="Book Antiqua"/>
          <w:color w:val="333333"/>
          <w:sz w:val="25"/>
          <w:szCs w:val="25"/>
        </w:rPr>
        <w:t>REPENT, NOW!</w:t>
      </w:r>
    </w:p>
    <w:p w:rsidR="0098122B" w:rsidRDefault="0098122B" w:rsidP="0098122B">
      <w:pPr>
        <w:pStyle w:val="NormalWeb"/>
        <w:shd w:val="clear" w:color="auto" w:fill="FFFFFF"/>
        <w:spacing w:before="0" w:beforeAutospacing="0" w:after="0" w:afterAutospacing="0"/>
        <w:ind w:left="68" w:right="68"/>
        <w:jc w:val="center"/>
        <w:rPr>
          <w:rFonts w:ascii="Book Antiqua" w:hAnsi="Book Antiqua"/>
          <w:color w:val="333333"/>
          <w:sz w:val="25"/>
          <w:szCs w:val="25"/>
        </w:rPr>
      </w:pPr>
      <w:r>
        <w:rPr>
          <w:rFonts w:ascii="Book Antiqua" w:hAnsi="Book Antiqua"/>
          <w:color w:val="333333"/>
          <w:sz w:val="25"/>
          <w:szCs w:val="25"/>
        </w:rPr>
        <w:t> </w:t>
      </w:r>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t>RECONCILE AND BECOME WITHOUT DEPARTING FROM THE TRUTH </w:t>
      </w:r>
      <w:r>
        <w:rPr>
          <w:rStyle w:val="Strong"/>
          <w:rFonts w:ascii="Book Antiqua" w:hAnsi="Book Antiqua"/>
          <w:color w:val="333333"/>
          <w:sz w:val="25"/>
          <w:szCs w:val="25"/>
        </w:rPr>
        <w:t>AGAIN, FOR ALL THAT HAS BEEN ANNOUNCED TO YOU WILL BE FULFILLED AND EACH WILL CARRY THE WEIGHT OF THE TRIALS TO COME FOR HUMANITY.</w:t>
      </w:r>
      <w:r>
        <w:rPr>
          <w:rFonts w:ascii="Book Antiqua" w:hAnsi="Book Antiqua"/>
          <w:color w:val="333333"/>
          <w:sz w:val="25"/>
          <w:szCs w:val="25"/>
        </w:rPr>
        <w:t> It will be when you feel lost and abandoned, not by the Divinity or by the Queen and Mother of Heaven and Earth, but by yourself that you have not obeyed. (Rom 5.10)</w:t>
      </w:r>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t> </w:t>
      </w:r>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Style w:val="Strong"/>
          <w:rFonts w:ascii="Book Antiqua" w:hAnsi="Book Antiqua"/>
          <w:color w:val="333333"/>
          <w:sz w:val="25"/>
          <w:szCs w:val="25"/>
        </w:rPr>
        <w:t>LOW-FAITH CREATURES!</w:t>
      </w:r>
      <w:r>
        <w:rPr>
          <w:rFonts w:ascii="Book Antiqua" w:hAnsi="Book Antiqua"/>
          <w:color w:val="333333"/>
          <w:sz w:val="25"/>
          <w:szCs w:val="25"/>
        </w:rPr>
        <w:t> </w:t>
      </w:r>
      <w:r>
        <w:rPr>
          <w:rStyle w:val="Strong"/>
          <w:rFonts w:ascii="Book Antiqua" w:hAnsi="Book Antiqua"/>
          <w:color w:val="333333"/>
          <w:sz w:val="25"/>
          <w:szCs w:val="25"/>
        </w:rPr>
        <w:t>YOU HAVE TO STAND FIRM ON THE ROAD.</w:t>
      </w:r>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br/>
      </w:r>
      <w:r>
        <w:rPr>
          <w:rStyle w:val="Strong"/>
          <w:rFonts w:ascii="Book Antiqua" w:hAnsi="Book Antiqua"/>
          <w:color w:val="333333"/>
          <w:sz w:val="25"/>
          <w:szCs w:val="25"/>
        </w:rPr>
        <w:t>FAITH HAS TO KEEP THEM STANDING WITHOUT HESITATION.</w:t>
      </w:r>
      <w:r>
        <w:rPr>
          <w:rFonts w:ascii="Book Antiqua" w:hAnsi="Book Antiqua"/>
          <w:color w:val="333333"/>
          <w:sz w:val="25"/>
          <w:szCs w:val="25"/>
        </w:rPr>
        <w:br/>
      </w:r>
      <w:r>
        <w:rPr>
          <w:rStyle w:val="Strong"/>
          <w:rFonts w:ascii="Book Antiqua" w:hAnsi="Book Antiqua"/>
          <w:color w:val="333333"/>
          <w:sz w:val="25"/>
          <w:szCs w:val="25"/>
        </w:rPr>
        <w:t>IN THE FACE OF DOUBT THE DEMON DRAGS THEM ACROSS THE GROUND </w:t>
      </w:r>
      <w:r>
        <w:rPr>
          <w:rFonts w:ascii="Book Antiqua" w:hAnsi="Book Antiqua"/>
          <w:color w:val="333333"/>
          <w:sz w:val="25"/>
          <w:szCs w:val="25"/>
        </w:rPr>
        <w:t>AND </w:t>
      </w:r>
      <w:r>
        <w:rPr>
          <w:rStyle w:val="Strong"/>
          <w:rFonts w:ascii="Book Antiqua" w:hAnsi="Book Antiqua"/>
          <w:color w:val="333333"/>
          <w:sz w:val="25"/>
          <w:szCs w:val="25"/>
        </w:rPr>
        <w:t>SHAKES THEM.</w:t>
      </w:r>
      <w:r>
        <w:rPr>
          <w:rFonts w:ascii="Book Antiqua" w:hAnsi="Book Antiqua"/>
          <w:color w:val="333333"/>
          <w:sz w:val="25"/>
          <w:szCs w:val="25"/>
        </w:rPr>
        <w:t> (1Pe 1:9)</w:t>
      </w:r>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t> </w:t>
      </w:r>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t>Every human creature has its mission to fulfill on Earth and this is the time for them to take it seriously.</w:t>
      </w:r>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t> </w:t>
      </w:r>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t>Keep in mind that the time comes when, in the face of the urgency of the world's elite to keep humanity under its control, the demands to move from one country to another will be impossible for God's faithful children to fulfill. Do not panic, every child of God will be protected wherever he is.</w:t>
      </w:r>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t> </w:t>
      </w:r>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t xml:space="preserve">Every Refuge of the Sacred </w:t>
      </w:r>
      <w:proofErr w:type="spellStart"/>
      <w:r>
        <w:rPr>
          <w:rFonts w:ascii="Book Antiqua" w:hAnsi="Book Antiqua"/>
          <w:color w:val="333333"/>
          <w:sz w:val="25"/>
          <w:szCs w:val="25"/>
        </w:rPr>
        <w:t>Hearts</w:t>
      </w:r>
      <w:proofErr w:type="spellEnd"/>
      <w:r>
        <w:rPr>
          <w:rFonts w:ascii="Book Antiqua" w:hAnsi="Book Antiqua"/>
          <w:color w:val="333333"/>
          <w:sz w:val="25"/>
          <w:szCs w:val="25"/>
        </w:rPr>
        <w:t xml:space="preserve"> will be reached by the human creatures that must come, just as the homes consecrated to the Sacred Hearts are and will be protected, if they live in fulfillment of the Divine Will.</w:t>
      </w:r>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t> </w:t>
      </w:r>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t xml:space="preserve">People of God, this is the time of awakening consciences and preparing for the </w:t>
      </w:r>
      <w:proofErr w:type="spellStart"/>
      <w:r>
        <w:rPr>
          <w:rFonts w:ascii="Book Antiqua" w:hAnsi="Book Antiqua"/>
          <w:color w:val="333333"/>
          <w:sz w:val="25"/>
          <w:szCs w:val="25"/>
        </w:rPr>
        <w:t>onslells</w:t>
      </w:r>
      <w:proofErr w:type="spellEnd"/>
      <w:r>
        <w:rPr>
          <w:rFonts w:ascii="Book Antiqua" w:hAnsi="Book Antiqua"/>
          <w:color w:val="333333"/>
          <w:sz w:val="25"/>
          <w:szCs w:val="25"/>
        </w:rPr>
        <w:t xml:space="preserve"> with which evil </w:t>
      </w:r>
      <w:proofErr w:type="spellStart"/>
      <w:r>
        <w:rPr>
          <w:rFonts w:ascii="Book Antiqua" w:hAnsi="Book Antiqua"/>
          <w:color w:val="333333"/>
          <w:sz w:val="25"/>
          <w:szCs w:val="25"/>
        </w:rPr>
        <w:t>lashs</w:t>
      </w:r>
      <w:proofErr w:type="spellEnd"/>
      <w:r>
        <w:rPr>
          <w:rFonts w:ascii="Book Antiqua" w:hAnsi="Book Antiqua"/>
          <w:color w:val="333333"/>
          <w:sz w:val="25"/>
          <w:szCs w:val="25"/>
        </w:rPr>
        <w:t xml:space="preserve"> out upon all mankind.</w:t>
      </w:r>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t> </w:t>
      </w:r>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t>They are in Lent time, remain in prayer, reparation, internalizing work and acting daily and improving. This moment is the one of maximum effort for you creatures of God.</w:t>
      </w:r>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t> </w:t>
      </w:r>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Style w:val="Strong"/>
          <w:rFonts w:ascii="Book Antiqua" w:hAnsi="Book Antiqua"/>
          <w:color w:val="333333"/>
          <w:sz w:val="25"/>
          <w:szCs w:val="25"/>
        </w:rPr>
        <w:t>THE ARK HAS BEEN BUILT, I HAVE CALLED MAN AGAIN AND AGAIN TO ENTER IN FAITH AND REMAIN SUPPLICANT.</w:t>
      </w:r>
      <w:r>
        <w:rPr>
          <w:rFonts w:ascii="Book Antiqua" w:hAnsi="Book Antiqua"/>
          <w:color w:val="333333"/>
          <w:sz w:val="25"/>
          <w:szCs w:val="25"/>
        </w:rPr>
        <w:t> </w:t>
      </w:r>
      <w:proofErr w:type="gramStart"/>
      <w:r>
        <w:rPr>
          <w:rFonts w:ascii="Book Antiqua" w:hAnsi="Book Antiqua"/>
          <w:color w:val="333333"/>
          <w:sz w:val="25"/>
          <w:szCs w:val="25"/>
        </w:rPr>
        <w:t xml:space="preserve">The Ark of active prayer, of action and love for one's </w:t>
      </w:r>
      <w:proofErr w:type="spellStart"/>
      <w:r>
        <w:rPr>
          <w:rFonts w:ascii="Book Antiqua" w:hAnsi="Book Antiqua"/>
          <w:color w:val="333333"/>
          <w:sz w:val="25"/>
          <w:szCs w:val="25"/>
        </w:rPr>
        <w:t>neighbour</w:t>
      </w:r>
      <w:proofErr w:type="spellEnd"/>
      <w:r>
        <w:rPr>
          <w:rFonts w:ascii="Book Antiqua" w:hAnsi="Book Antiqua"/>
          <w:color w:val="333333"/>
          <w:sz w:val="25"/>
          <w:szCs w:val="25"/>
        </w:rPr>
        <w:t>, of the certainty of the Faith, of the right way so that they may prepare not to fall paralyzed before the coming schism.</w:t>
      </w:r>
      <w:proofErr w:type="gramEnd"/>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lastRenderedPageBreak/>
        <w:t> </w:t>
      </w:r>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t xml:space="preserve">People of God, do not say, "the day is beautiful", because you see the Sun shining, do not say , "it is cloudy", because they do not see the Sun shining. The Sun is going to be </w:t>
      </w:r>
      <w:proofErr w:type="spellStart"/>
      <w:r>
        <w:rPr>
          <w:rFonts w:ascii="Book Antiqua" w:hAnsi="Book Antiqua"/>
          <w:color w:val="333333"/>
          <w:sz w:val="25"/>
          <w:szCs w:val="25"/>
        </w:rPr>
        <w:t>oversteered</w:t>
      </w:r>
      <w:proofErr w:type="spellEnd"/>
      <w:r>
        <w:rPr>
          <w:rFonts w:ascii="Book Antiqua" w:hAnsi="Book Antiqua"/>
          <w:color w:val="333333"/>
          <w:sz w:val="25"/>
          <w:szCs w:val="25"/>
        </w:rPr>
        <w:t xml:space="preserve"> by a large volcanic eruption.</w:t>
      </w:r>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t> </w:t>
      </w:r>
    </w:p>
    <w:p w:rsidR="0098122B" w:rsidRDefault="0098122B" w:rsidP="0098122B">
      <w:pPr>
        <w:pStyle w:val="NormalWeb"/>
        <w:shd w:val="clear" w:color="auto" w:fill="FFFFFF"/>
        <w:spacing w:before="0" w:beforeAutospacing="0" w:after="0" w:afterAutospacing="0"/>
        <w:ind w:left="68" w:right="68"/>
        <w:jc w:val="center"/>
        <w:rPr>
          <w:rFonts w:ascii="Book Antiqua" w:hAnsi="Book Antiqua"/>
          <w:color w:val="333333"/>
          <w:sz w:val="25"/>
          <w:szCs w:val="25"/>
        </w:rPr>
      </w:pPr>
      <w:r>
        <w:rPr>
          <w:rStyle w:val="Strong"/>
          <w:rFonts w:ascii="Book Antiqua" w:hAnsi="Book Antiqua"/>
          <w:color w:val="333333"/>
          <w:sz w:val="25"/>
          <w:szCs w:val="25"/>
        </w:rPr>
        <w:t>GET READY! AND DO NOT FORGET THAT THEY WILL BE EXAMINED, THROUGH THE ACT OF DIVINE MERCY WHICH IS THE GREAT NOTICE.</w:t>
      </w:r>
      <w:r>
        <w:rPr>
          <w:rFonts w:ascii="Book Antiqua" w:hAnsi="Book Antiqua"/>
          <w:color w:val="333333"/>
          <w:sz w:val="25"/>
          <w:szCs w:val="25"/>
        </w:rPr>
        <w:t> (6)</w:t>
      </w:r>
    </w:p>
    <w:p w:rsidR="0098122B" w:rsidRDefault="0098122B" w:rsidP="0098122B">
      <w:pPr>
        <w:pStyle w:val="NormalWeb"/>
        <w:shd w:val="clear" w:color="auto" w:fill="FFFFFF"/>
        <w:spacing w:before="0" w:beforeAutospacing="0" w:after="0" w:afterAutospacing="0"/>
        <w:ind w:left="68" w:right="68"/>
        <w:jc w:val="center"/>
        <w:rPr>
          <w:rFonts w:ascii="Book Antiqua" w:hAnsi="Book Antiqua"/>
          <w:color w:val="333333"/>
          <w:sz w:val="25"/>
          <w:szCs w:val="25"/>
        </w:rPr>
      </w:pPr>
      <w:r>
        <w:rPr>
          <w:rFonts w:ascii="Book Antiqua" w:hAnsi="Book Antiqua"/>
          <w:color w:val="333333"/>
          <w:sz w:val="25"/>
          <w:szCs w:val="25"/>
        </w:rPr>
        <w:t> </w:t>
      </w:r>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t>Then they will come to like Heaven in advance, then...</w:t>
      </w:r>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t> </w:t>
      </w:r>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t>Beloved People of God:</w:t>
      </w:r>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br/>
      </w:r>
      <w:r>
        <w:rPr>
          <w:rStyle w:val="Strong"/>
          <w:rFonts w:ascii="Book Antiqua" w:hAnsi="Book Antiqua"/>
          <w:color w:val="333333"/>
          <w:sz w:val="25"/>
          <w:szCs w:val="25"/>
        </w:rPr>
        <w:t>DON'T BE AFRAID, DON'T BE AFRAID!</w:t>
      </w:r>
    </w:p>
    <w:p w:rsidR="0098122B" w:rsidRDefault="0098122B" w:rsidP="0098122B">
      <w:pPr>
        <w:pStyle w:val="NormalWeb"/>
        <w:shd w:val="clear" w:color="auto" w:fill="FFFFFF"/>
        <w:spacing w:before="0" w:beforeAutospacing="0" w:after="0" w:afterAutospacing="0"/>
        <w:ind w:left="68" w:right="68"/>
        <w:jc w:val="center"/>
        <w:rPr>
          <w:rFonts w:ascii="Book Antiqua" w:hAnsi="Book Antiqua"/>
          <w:color w:val="333333"/>
          <w:sz w:val="25"/>
          <w:szCs w:val="25"/>
        </w:rPr>
      </w:pPr>
      <w:r>
        <w:rPr>
          <w:rStyle w:val="Strong"/>
          <w:rFonts w:ascii="Book Antiqua" w:hAnsi="Book Antiqua"/>
          <w:color w:val="333333"/>
          <w:sz w:val="25"/>
          <w:szCs w:val="25"/>
        </w:rPr>
        <w:t>THEY ARE LOCATED IN THE PALM OF</w:t>
      </w:r>
      <w:r w:rsidR="00285B5E">
        <w:rPr>
          <w:rStyle w:val="Strong"/>
          <w:rFonts w:ascii="Book Antiqua" w:hAnsi="Book Antiqua"/>
          <w:color w:val="333333"/>
          <w:sz w:val="25"/>
          <w:szCs w:val="25"/>
        </w:rPr>
        <w:t xml:space="preserve"> THE HANDS OF GOD, ONE AND TRIUNE</w:t>
      </w:r>
      <w:r>
        <w:rPr>
          <w:rStyle w:val="Strong"/>
          <w:rFonts w:ascii="Book Antiqua" w:hAnsi="Book Antiqua"/>
          <w:color w:val="333333"/>
          <w:sz w:val="25"/>
          <w:szCs w:val="25"/>
        </w:rPr>
        <w:t>.</w:t>
      </w:r>
    </w:p>
    <w:p w:rsidR="0098122B" w:rsidRDefault="0098122B" w:rsidP="0098122B">
      <w:pPr>
        <w:pStyle w:val="NormalWeb"/>
        <w:shd w:val="clear" w:color="auto" w:fill="FFFFFF"/>
        <w:spacing w:before="0" w:beforeAutospacing="0" w:after="0" w:afterAutospacing="0"/>
        <w:ind w:left="68" w:right="68"/>
        <w:jc w:val="center"/>
        <w:rPr>
          <w:rFonts w:ascii="Book Antiqua" w:hAnsi="Book Antiqua"/>
          <w:color w:val="333333"/>
          <w:sz w:val="25"/>
          <w:szCs w:val="25"/>
        </w:rPr>
      </w:pPr>
      <w:r>
        <w:rPr>
          <w:rStyle w:val="Strong"/>
          <w:rFonts w:ascii="Book Antiqua" w:hAnsi="Book Antiqua"/>
          <w:color w:val="333333"/>
          <w:sz w:val="25"/>
          <w:szCs w:val="25"/>
        </w:rPr>
        <w:t>DON'T BE AFRAID, WE'RE PROTECTING EVERYONE IN PARTICULAR.</w:t>
      </w:r>
      <w:r>
        <w:rPr>
          <w:rFonts w:ascii="Book Antiqua" w:hAnsi="Book Antiqua"/>
          <w:color w:val="333333"/>
          <w:sz w:val="25"/>
          <w:szCs w:val="25"/>
        </w:rPr>
        <w:t> (Psalm 46</w:t>
      </w:r>
      <w:proofErr w:type="gramStart"/>
      <w:r>
        <w:rPr>
          <w:rFonts w:ascii="Book Antiqua" w:hAnsi="Book Antiqua"/>
          <w:color w:val="333333"/>
          <w:sz w:val="25"/>
          <w:szCs w:val="25"/>
        </w:rPr>
        <w:t>,1</w:t>
      </w:r>
      <w:proofErr w:type="gramEnd"/>
      <w:r>
        <w:rPr>
          <w:rFonts w:ascii="Book Antiqua" w:hAnsi="Book Antiqua"/>
          <w:color w:val="333333"/>
          <w:sz w:val="25"/>
          <w:szCs w:val="25"/>
        </w:rPr>
        <w:t>)</w:t>
      </w:r>
    </w:p>
    <w:p w:rsidR="0098122B" w:rsidRDefault="0098122B" w:rsidP="0098122B">
      <w:pPr>
        <w:pStyle w:val="NormalWeb"/>
        <w:shd w:val="clear" w:color="auto" w:fill="FFFFFF"/>
        <w:spacing w:before="0" w:beforeAutospacing="0" w:after="0" w:afterAutospacing="0"/>
        <w:ind w:left="68" w:right="68"/>
        <w:jc w:val="center"/>
        <w:rPr>
          <w:rFonts w:ascii="Book Antiqua" w:hAnsi="Book Antiqua"/>
          <w:color w:val="333333"/>
          <w:sz w:val="25"/>
          <w:szCs w:val="25"/>
        </w:rPr>
      </w:pPr>
      <w:r>
        <w:rPr>
          <w:rFonts w:ascii="Book Antiqua" w:hAnsi="Book Antiqua"/>
          <w:color w:val="333333"/>
          <w:sz w:val="25"/>
          <w:szCs w:val="25"/>
        </w:rPr>
        <w:t> </w:t>
      </w:r>
    </w:p>
    <w:p w:rsidR="0098122B" w:rsidRDefault="00285B5E" w:rsidP="0098122B">
      <w:pPr>
        <w:pStyle w:val="NormalWeb"/>
        <w:shd w:val="clear" w:color="auto" w:fill="FFFFFF"/>
        <w:spacing w:before="0" w:beforeAutospacing="0" w:after="0" w:afterAutospacing="0"/>
        <w:ind w:left="68" w:right="68"/>
        <w:rPr>
          <w:rFonts w:ascii="Book Antiqua" w:hAnsi="Book Antiqua"/>
          <w:color w:val="333333"/>
          <w:sz w:val="25"/>
          <w:szCs w:val="25"/>
        </w:rPr>
      </w:pPr>
      <w:proofErr w:type="gramStart"/>
      <w:r>
        <w:rPr>
          <w:rFonts w:ascii="Book Antiqua" w:hAnsi="Book Antiqua"/>
          <w:color w:val="333333"/>
          <w:sz w:val="25"/>
          <w:szCs w:val="25"/>
        </w:rPr>
        <w:t>In God One and Triune</w:t>
      </w:r>
      <w:r w:rsidR="0098122B">
        <w:rPr>
          <w:rFonts w:ascii="Book Antiqua" w:hAnsi="Book Antiqua"/>
          <w:color w:val="333333"/>
          <w:sz w:val="25"/>
          <w:szCs w:val="25"/>
        </w:rPr>
        <w:t>.</w:t>
      </w:r>
      <w:proofErr w:type="gramEnd"/>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t> </w:t>
      </w:r>
    </w:p>
    <w:p w:rsidR="0098122B" w:rsidRDefault="0098122B" w:rsidP="0098122B">
      <w:pPr>
        <w:pStyle w:val="NormalWeb"/>
        <w:shd w:val="clear" w:color="auto" w:fill="FFFFFF"/>
        <w:spacing w:before="0" w:beforeAutospacing="0" w:after="0" w:afterAutospacing="0"/>
        <w:ind w:left="68" w:right="68"/>
        <w:jc w:val="center"/>
        <w:rPr>
          <w:rFonts w:ascii="Book Antiqua" w:hAnsi="Book Antiqua"/>
          <w:color w:val="333333"/>
          <w:sz w:val="25"/>
          <w:szCs w:val="25"/>
        </w:rPr>
      </w:pPr>
      <w:r>
        <w:rPr>
          <w:rFonts w:ascii="Book Antiqua" w:hAnsi="Book Antiqua"/>
          <w:color w:val="333333"/>
          <w:sz w:val="25"/>
          <w:szCs w:val="25"/>
        </w:rPr>
        <w:t>St. Michael the Archangel</w:t>
      </w:r>
    </w:p>
    <w:p w:rsidR="0098122B" w:rsidRDefault="0098122B" w:rsidP="0098122B">
      <w:pPr>
        <w:pStyle w:val="NormalWeb"/>
        <w:shd w:val="clear" w:color="auto" w:fill="FFFFFF"/>
        <w:spacing w:before="0" w:beforeAutospacing="0" w:after="0" w:afterAutospacing="0"/>
        <w:ind w:left="68" w:right="68"/>
        <w:jc w:val="center"/>
        <w:rPr>
          <w:rFonts w:ascii="Book Antiqua" w:hAnsi="Book Antiqua"/>
          <w:color w:val="333333"/>
          <w:sz w:val="25"/>
          <w:szCs w:val="25"/>
        </w:rPr>
      </w:pPr>
      <w:r>
        <w:rPr>
          <w:rFonts w:ascii="Book Antiqua" w:hAnsi="Book Antiqua"/>
          <w:color w:val="333333"/>
          <w:sz w:val="25"/>
          <w:szCs w:val="25"/>
        </w:rPr>
        <w:t> </w:t>
      </w:r>
    </w:p>
    <w:p w:rsidR="0098122B" w:rsidRDefault="00CA0334" w:rsidP="0098122B">
      <w:pPr>
        <w:pStyle w:val="NormalWeb"/>
        <w:shd w:val="clear" w:color="auto" w:fill="FFFFFF"/>
        <w:spacing w:before="0" w:beforeAutospacing="0" w:after="0" w:afterAutospacing="0"/>
        <w:ind w:left="68" w:right="68"/>
        <w:jc w:val="center"/>
        <w:rPr>
          <w:rFonts w:ascii="Book Antiqua" w:hAnsi="Book Antiqua"/>
          <w:color w:val="333333"/>
          <w:sz w:val="25"/>
          <w:szCs w:val="25"/>
        </w:rPr>
      </w:pPr>
      <w:r>
        <w:rPr>
          <w:rStyle w:val="Strong"/>
          <w:rFonts w:ascii="Book Antiqua" w:hAnsi="Book Antiqua"/>
          <w:color w:val="333333"/>
          <w:sz w:val="25"/>
          <w:szCs w:val="25"/>
        </w:rPr>
        <w:t>PURE MARY</w:t>
      </w:r>
      <w:r w:rsidR="0098122B">
        <w:rPr>
          <w:rStyle w:val="Strong"/>
          <w:rFonts w:ascii="Book Antiqua" w:hAnsi="Book Antiqua"/>
          <w:color w:val="333333"/>
          <w:sz w:val="25"/>
          <w:szCs w:val="25"/>
        </w:rPr>
        <w:t>, SINLESS CONCEIVED</w:t>
      </w:r>
      <w:r w:rsidR="0098122B">
        <w:rPr>
          <w:rFonts w:ascii="Book Antiqua" w:hAnsi="Book Antiqua"/>
          <w:color w:val="333333"/>
          <w:sz w:val="25"/>
          <w:szCs w:val="25"/>
        </w:rPr>
        <w:br/>
      </w:r>
      <w:r>
        <w:rPr>
          <w:rStyle w:val="Strong"/>
          <w:rFonts w:ascii="Book Antiqua" w:hAnsi="Book Antiqua"/>
          <w:color w:val="333333"/>
          <w:sz w:val="25"/>
          <w:szCs w:val="25"/>
        </w:rPr>
        <w:t>PURE MARY</w:t>
      </w:r>
      <w:r w:rsidR="0098122B">
        <w:rPr>
          <w:rStyle w:val="Strong"/>
          <w:rFonts w:ascii="Book Antiqua" w:hAnsi="Book Antiqua"/>
          <w:color w:val="333333"/>
          <w:sz w:val="25"/>
          <w:szCs w:val="25"/>
        </w:rPr>
        <w:t>, SINLESS CONCEIVED</w:t>
      </w:r>
      <w:r w:rsidR="0098122B">
        <w:rPr>
          <w:rFonts w:ascii="Book Antiqua" w:hAnsi="Book Antiqua"/>
          <w:color w:val="333333"/>
          <w:sz w:val="25"/>
          <w:szCs w:val="25"/>
        </w:rPr>
        <w:br/>
        <w:t>PURE MARY</w:t>
      </w:r>
      <w:r w:rsidR="0098122B">
        <w:rPr>
          <w:rStyle w:val="Strong"/>
          <w:rFonts w:ascii="Book Antiqua" w:hAnsi="Book Antiqua"/>
          <w:color w:val="333333"/>
          <w:sz w:val="25"/>
          <w:szCs w:val="25"/>
        </w:rPr>
        <w:t>, WITHOUT SIN CONCEIVED</w:t>
      </w:r>
    </w:p>
    <w:p w:rsidR="0098122B" w:rsidRDefault="0098122B" w:rsidP="0098122B">
      <w:pPr>
        <w:pStyle w:val="NormalWeb"/>
        <w:shd w:val="clear" w:color="auto" w:fill="FFFFFF"/>
        <w:spacing w:before="0" w:beforeAutospacing="0" w:after="0" w:afterAutospacing="0"/>
        <w:ind w:left="68" w:right="68"/>
        <w:jc w:val="center"/>
        <w:rPr>
          <w:rFonts w:ascii="Book Antiqua" w:hAnsi="Book Antiqua"/>
          <w:color w:val="333333"/>
          <w:sz w:val="25"/>
          <w:szCs w:val="25"/>
        </w:rPr>
      </w:pPr>
      <w:r>
        <w:rPr>
          <w:rFonts w:ascii="Book Antiqua" w:hAnsi="Book Antiqua"/>
          <w:color w:val="333333"/>
          <w:sz w:val="25"/>
          <w:szCs w:val="25"/>
        </w:rPr>
        <w:t> </w:t>
      </w:r>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t>(1) </w:t>
      </w:r>
      <w:hyperlink r:id="rId5" w:history="1">
        <w:r>
          <w:rPr>
            <w:rStyle w:val="Hyperlink"/>
            <w:rFonts w:ascii="Book Antiqua" w:hAnsi="Book Antiqua"/>
            <w:b/>
            <w:bCs/>
            <w:color w:val="000000"/>
            <w:sz w:val="25"/>
            <w:szCs w:val="25"/>
            <w:u w:val="none"/>
          </w:rPr>
          <w:t xml:space="preserve">On celestial bodies from </w:t>
        </w:r>
        <w:proofErr w:type="gramStart"/>
        <w:r>
          <w:rPr>
            <w:rStyle w:val="Hyperlink"/>
            <w:rFonts w:ascii="Book Antiqua" w:hAnsi="Book Antiqua"/>
            <w:b/>
            <w:bCs/>
            <w:color w:val="000000"/>
            <w:sz w:val="25"/>
            <w:szCs w:val="25"/>
            <w:u w:val="none"/>
          </w:rPr>
          <w:t>space ...</w:t>
        </w:r>
        <w:proofErr w:type="gramEnd"/>
      </w:hyperlink>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t>(2) </w:t>
      </w:r>
      <w:hyperlink r:id="rId6" w:history="1">
        <w:r>
          <w:rPr>
            <w:rStyle w:val="Hyperlink"/>
            <w:rFonts w:ascii="Book Antiqua" w:hAnsi="Book Antiqua"/>
            <w:b/>
            <w:bCs/>
            <w:color w:val="000000"/>
            <w:sz w:val="25"/>
            <w:szCs w:val="25"/>
            <w:u w:val="none"/>
          </w:rPr>
          <w:t xml:space="preserve">On Erupting </w:t>
        </w:r>
        <w:proofErr w:type="gramStart"/>
        <w:r>
          <w:rPr>
            <w:rStyle w:val="Hyperlink"/>
            <w:rFonts w:ascii="Book Antiqua" w:hAnsi="Book Antiqua"/>
            <w:b/>
            <w:bCs/>
            <w:color w:val="000000"/>
            <w:sz w:val="25"/>
            <w:szCs w:val="25"/>
            <w:u w:val="none"/>
          </w:rPr>
          <w:t>Volcanoes ...</w:t>
        </w:r>
        <w:proofErr w:type="gramEnd"/>
      </w:hyperlink>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t>(3) </w:t>
      </w:r>
      <w:hyperlink r:id="rId7" w:history="1">
        <w:r>
          <w:rPr>
            <w:rStyle w:val="Hyperlink"/>
            <w:rFonts w:ascii="Book Antiqua" w:hAnsi="Book Antiqua"/>
            <w:b/>
            <w:bCs/>
            <w:color w:val="000000"/>
            <w:sz w:val="25"/>
            <w:szCs w:val="25"/>
            <w:u w:val="none"/>
          </w:rPr>
          <w:t xml:space="preserve">About </w:t>
        </w:r>
        <w:proofErr w:type="gramStart"/>
        <w:r>
          <w:rPr>
            <w:rStyle w:val="Hyperlink"/>
            <w:rFonts w:ascii="Book Antiqua" w:hAnsi="Book Antiqua"/>
            <w:b/>
            <w:bCs/>
            <w:color w:val="000000"/>
            <w:sz w:val="25"/>
            <w:szCs w:val="25"/>
            <w:u w:val="none"/>
          </w:rPr>
          <w:t>Earthquakes ...</w:t>
        </w:r>
        <w:proofErr w:type="gramEnd"/>
      </w:hyperlink>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t>(4) </w:t>
      </w:r>
      <w:hyperlink r:id="rId8" w:history="1">
        <w:r>
          <w:rPr>
            <w:rStyle w:val="Hyperlink"/>
            <w:rFonts w:ascii="Book Antiqua" w:hAnsi="Book Antiqua"/>
            <w:b/>
            <w:bCs/>
            <w:color w:val="000000"/>
            <w:sz w:val="25"/>
            <w:szCs w:val="25"/>
            <w:u w:val="none"/>
          </w:rPr>
          <w:t xml:space="preserve">On solar </w:t>
        </w:r>
        <w:proofErr w:type="gramStart"/>
        <w:r>
          <w:rPr>
            <w:rStyle w:val="Hyperlink"/>
            <w:rFonts w:ascii="Book Antiqua" w:hAnsi="Book Antiqua"/>
            <w:b/>
            <w:bCs/>
            <w:color w:val="000000"/>
            <w:sz w:val="25"/>
            <w:szCs w:val="25"/>
            <w:u w:val="none"/>
          </w:rPr>
          <w:t>activity ...</w:t>
        </w:r>
        <w:proofErr w:type="gramEnd"/>
      </w:hyperlink>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t>(5) </w:t>
      </w:r>
      <w:hyperlink r:id="rId9" w:history="1">
        <w:r>
          <w:rPr>
            <w:rStyle w:val="Hyperlink"/>
            <w:rFonts w:ascii="Book Antiqua" w:hAnsi="Book Antiqua"/>
            <w:b/>
            <w:bCs/>
            <w:color w:val="000000"/>
            <w:sz w:val="25"/>
            <w:szCs w:val="25"/>
            <w:u w:val="none"/>
          </w:rPr>
          <w:t xml:space="preserve">On the magnetic change of the </w:t>
        </w:r>
        <w:proofErr w:type="gramStart"/>
        <w:r>
          <w:rPr>
            <w:rStyle w:val="Hyperlink"/>
            <w:rFonts w:ascii="Book Antiqua" w:hAnsi="Book Antiqua"/>
            <w:b/>
            <w:bCs/>
            <w:color w:val="000000"/>
            <w:sz w:val="25"/>
            <w:szCs w:val="25"/>
            <w:u w:val="none"/>
          </w:rPr>
          <w:t>earth ...</w:t>
        </w:r>
        <w:proofErr w:type="gramEnd"/>
      </w:hyperlink>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t>(6) </w:t>
      </w:r>
      <w:hyperlink r:id="rId10" w:history="1">
        <w:r>
          <w:rPr>
            <w:rStyle w:val="Hyperlink"/>
            <w:rFonts w:ascii="Book Antiqua" w:hAnsi="Book Antiqua"/>
            <w:b/>
            <w:bCs/>
            <w:color w:val="000000"/>
            <w:sz w:val="25"/>
            <w:szCs w:val="25"/>
            <w:u w:val="none"/>
          </w:rPr>
          <w:t xml:space="preserve">God's Great Notice to </w:t>
        </w:r>
        <w:proofErr w:type="gramStart"/>
        <w:r>
          <w:rPr>
            <w:rStyle w:val="Hyperlink"/>
            <w:rFonts w:ascii="Book Antiqua" w:hAnsi="Book Antiqua"/>
            <w:b/>
            <w:bCs/>
            <w:color w:val="000000"/>
            <w:sz w:val="25"/>
            <w:szCs w:val="25"/>
            <w:u w:val="none"/>
          </w:rPr>
          <w:t>Humanity ...</w:t>
        </w:r>
        <w:proofErr w:type="gramEnd"/>
      </w:hyperlink>
    </w:p>
    <w:p w:rsidR="0098122B" w:rsidRDefault="0098122B" w:rsidP="0098122B">
      <w:pPr>
        <w:pStyle w:val="NormalWeb"/>
        <w:shd w:val="clear" w:color="auto" w:fill="FFFFFF"/>
        <w:spacing w:before="0" w:beforeAutospacing="0" w:after="0" w:afterAutospacing="0"/>
        <w:ind w:left="68" w:right="68"/>
        <w:jc w:val="center"/>
        <w:rPr>
          <w:rFonts w:ascii="Book Antiqua" w:hAnsi="Book Antiqua"/>
          <w:color w:val="333333"/>
          <w:sz w:val="25"/>
          <w:szCs w:val="25"/>
        </w:rPr>
      </w:pPr>
      <w:r>
        <w:rPr>
          <w:rFonts w:ascii="Book Antiqua" w:hAnsi="Book Antiqua"/>
          <w:color w:val="333333"/>
          <w:sz w:val="25"/>
          <w:szCs w:val="25"/>
        </w:rPr>
        <w:t> </w:t>
      </w:r>
    </w:p>
    <w:p w:rsidR="0098122B" w:rsidRDefault="0098122B" w:rsidP="0098122B">
      <w:pPr>
        <w:pStyle w:val="NormalWeb"/>
        <w:shd w:val="clear" w:color="auto" w:fill="FFFFFF"/>
        <w:spacing w:before="0" w:beforeAutospacing="0" w:after="0" w:afterAutospacing="0"/>
        <w:ind w:left="68" w:right="68"/>
        <w:jc w:val="center"/>
        <w:rPr>
          <w:rFonts w:ascii="Book Antiqua" w:hAnsi="Book Antiqua"/>
          <w:color w:val="333333"/>
          <w:sz w:val="25"/>
          <w:szCs w:val="25"/>
        </w:rPr>
      </w:pPr>
      <w:r>
        <w:rPr>
          <w:rStyle w:val="Strong"/>
          <w:rFonts w:ascii="Book Antiqua" w:hAnsi="Book Antiqua"/>
          <w:color w:val="333333"/>
          <w:sz w:val="25"/>
          <w:szCs w:val="25"/>
        </w:rPr>
        <w:t>MARIA'S COMMENTARY ON LIGHT</w:t>
      </w:r>
    </w:p>
    <w:p w:rsidR="0098122B" w:rsidRDefault="0098122B" w:rsidP="0098122B">
      <w:pPr>
        <w:pStyle w:val="NormalWeb"/>
        <w:shd w:val="clear" w:color="auto" w:fill="FFFFFF"/>
        <w:spacing w:before="0" w:beforeAutospacing="0" w:after="0" w:afterAutospacing="0"/>
        <w:ind w:left="68" w:right="68"/>
        <w:jc w:val="center"/>
        <w:rPr>
          <w:rFonts w:ascii="Book Antiqua" w:hAnsi="Book Antiqua"/>
          <w:color w:val="333333"/>
          <w:sz w:val="25"/>
          <w:szCs w:val="25"/>
        </w:rPr>
      </w:pPr>
      <w:r>
        <w:rPr>
          <w:rFonts w:ascii="Book Antiqua" w:hAnsi="Book Antiqua"/>
          <w:color w:val="333333"/>
          <w:sz w:val="25"/>
          <w:szCs w:val="25"/>
        </w:rPr>
        <w:t> </w:t>
      </w:r>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t>Brothers:</w:t>
      </w:r>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t> </w:t>
      </w:r>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t>St. Michael the Archangel, with His fidelity to God, speaks to us to penetrate the soul. He speaks to each of us in particular, because the human creature refuses to see the reality that is being lived at this crucial moment.</w:t>
      </w:r>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lastRenderedPageBreak/>
        <w:t> </w:t>
      </w:r>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t>We are part of the generation that has seen its reality change from one moment to the next and continue to accept guidelines that we would never have thought of.</w:t>
      </w:r>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t> </w:t>
      </w:r>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t>St. Michael wants us to remain in this constant renewal and increase the Faith, not to lose faith, to build the Faith on solid foundations of knowledge and which are already given in Sacred Scripture and are not changed.</w:t>
      </w:r>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t> </w:t>
      </w:r>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t xml:space="preserve">It warns us about shelters, and this so that it does not panic, because a home where the Love of Christ is lived and the Most Holy Mother is maintained as a model, and has consecrated he or she has consecrated he or she to the Sacred </w:t>
      </w:r>
      <w:proofErr w:type="spellStart"/>
      <w:r>
        <w:rPr>
          <w:rFonts w:ascii="Book Antiqua" w:hAnsi="Book Antiqua"/>
          <w:color w:val="333333"/>
          <w:sz w:val="25"/>
          <w:szCs w:val="25"/>
        </w:rPr>
        <w:t>Hearts</w:t>
      </w:r>
      <w:proofErr w:type="spellEnd"/>
      <w:r>
        <w:rPr>
          <w:rFonts w:ascii="Book Antiqua" w:hAnsi="Book Antiqua"/>
          <w:color w:val="333333"/>
          <w:sz w:val="25"/>
          <w:szCs w:val="25"/>
        </w:rPr>
        <w:t xml:space="preserve"> is also a refuge. But before we think of shelters to safeguard ourselves, we must become and remain that continuing practice of love for God and </w:t>
      </w:r>
      <w:proofErr w:type="spellStart"/>
      <w:r>
        <w:rPr>
          <w:rFonts w:ascii="Book Antiqua" w:hAnsi="Book Antiqua"/>
          <w:color w:val="333333"/>
          <w:sz w:val="25"/>
          <w:szCs w:val="25"/>
        </w:rPr>
        <w:t>neighbour</w:t>
      </w:r>
      <w:proofErr w:type="spellEnd"/>
      <w:r>
        <w:rPr>
          <w:rFonts w:ascii="Book Antiqua" w:hAnsi="Book Antiqua"/>
          <w:color w:val="333333"/>
          <w:sz w:val="25"/>
          <w:szCs w:val="25"/>
        </w:rPr>
        <w:t>.</w:t>
      </w:r>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t> </w:t>
      </w:r>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t>We live in a special moment, the one who does not live humanity since Redemption, and it is precisely this moment, this Age of the Holy Spirit, in which one must be sanctified and to be sanctified one must pass through the crucible. Let us ask for the grace of perseverance.</w:t>
      </w:r>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t> </w:t>
      </w:r>
    </w:p>
    <w:p w:rsidR="0098122B" w:rsidRDefault="0098122B" w:rsidP="0098122B">
      <w:pPr>
        <w:pStyle w:val="NormalWeb"/>
        <w:shd w:val="clear" w:color="auto" w:fill="FFFFFF"/>
        <w:spacing w:before="0" w:beforeAutospacing="0" w:after="0" w:afterAutospacing="0"/>
        <w:ind w:left="68" w:right="68"/>
        <w:rPr>
          <w:rFonts w:ascii="Book Antiqua" w:hAnsi="Book Antiqua"/>
          <w:color w:val="333333"/>
          <w:sz w:val="25"/>
          <w:szCs w:val="25"/>
        </w:rPr>
      </w:pPr>
      <w:r>
        <w:rPr>
          <w:rFonts w:ascii="Book Antiqua" w:hAnsi="Book Antiqua"/>
          <w:color w:val="333333"/>
          <w:sz w:val="25"/>
          <w:szCs w:val="25"/>
        </w:rPr>
        <w:t>Amen.</w:t>
      </w:r>
    </w:p>
    <w:p w:rsidR="0098122B" w:rsidRDefault="0098122B" w:rsidP="0098122B">
      <w:pPr>
        <w:pStyle w:val="NormalWeb"/>
        <w:shd w:val="clear" w:color="auto" w:fill="FFFFFF"/>
        <w:spacing w:before="0" w:beforeAutospacing="0" w:after="0" w:afterAutospacing="0"/>
        <w:ind w:left="68" w:right="68"/>
        <w:jc w:val="center"/>
        <w:rPr>
          <w:rFonts w:ascii="Book Antiqua" w:hAnsi="Book Antiqua"/>
          <w:color w:val="333333"/>
          <w:sz w:val="25"/>
          <w:szCs w:val="25"/>
        </w:rPr>
      </w:pPr>
      <w:r>
        <w:rPr>
          <w:rFonts w:ascii="Book Antiqua" w:hAnsi="Book Antiqua"/>
          <w:color w:val="333333"/>
          <w:sz w:val="25"/>
          <w:szCs w:val="25"/>
        </w:rPr>
        <w:t> </w:t>
      </w:r>
    </w:p>
    <w:p w:rsidR="001F5AB7" w:rsidRDefault="00285B5E"/>
    <w:sectPr w:rsidR="001F5AB7" w:rsidSect="00776CC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98122B"/>
    <w:rsid w:val="00285B5E"/>
    <w:rsid w:val="002B710A"/>
    <w:rsid w:val="004969E7"/>
    <w:rsid w:val="004E2FAA"/>
    <w:rsid w:val="00776CC3"/>
    <w:rsid w:val="0098122B"/>
    <w:rsid w:val="00A97A95"/>
    <w:rsid w:val="00AE2E34"/>
    <w:rsid w:val="00CA033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Professional" w:semiHidden="0" w:unhideWhenUsed="0"/>
    <w:lsdException w:name="Table Web 1" w:semiHidden="0" w:unhideWhenUsed="0"/>
    <w:lsdException w:name="Table Web 2"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6CC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8122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8122B"/>
    <w:rPr>
      <w:b/>
      <w:bCs/>
    </w:rPr>
  </w:style>
  <w:style w:type="character" w:styleId="Hyperlink">
    <w:name w:val="Hyperlink"/>
    <w:basedOn w:val="DefaultParagraphFont"/>
    <w:uiPriority w:val="99"/>
    <w:semiHidden/>
    <w:unhideWhenUsed/>
    <w:rsid w:val="0098122B"/>
    <w:rPr>
      <w:color w:val="0000FF"/>
      <w:u w:val="single"/>
    </w:rPr>
  </w:style>
  <w:style w:type="paragraph" w:styleId="BalloonText">
    <w:name w:val="Balloon Text"/>
    <w:basedOn w:val="Normal"/>
    <w:link w:val="BalloonTextChar"/>
    <w:uiPriority w:val="99"/>
    <w:semiHidden/>
    <w:unhideWhenUsed/>
    <w:rsid w:val="009812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122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54951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velacionesmarianas.com/climaespacial.html" TargetMode="External"/><Relationship Id="rId3" Type="http://schemas.openxmlformats.org/officeDocument/2006/relationships/webSettings" Target="webSettings.xml"/><Relationship Id="rId7" Type="http://schemas.openxmlformats.org/officeDocument/2006/relationships/hyperlink" Target="https://www.revelacionesmarianas.com/TIERRA.html"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revelacionesmarianas.com/volcanes.html" TargetMode="External"/><Relationship Id="rId11" Type="http://schemas.openxmlformats.org/officeDocument/2006/relationships/fontTable" Target="fontTable.xml"/><Relationship Id="rId5" Type="http://schemas.openxmlformats.org/officeDocument/2006/relationships/hyperlink" Target="https://www.revelacionesmarianas.com/ASTEROIDES.html" TargetMode="External"/><Relationship Id="rId10" Type="http://schemas.openxmlformats.org/officeDocument/2006/relationships/hyperlink" Target="https://www.revelacionesmarianas.com/aviso.html" TargetMode="External"/><Relationship Id="rId4" Type="http://schemas.openxmlformats.org/officeDocument/2006/relationships/image" Target="media/image1.png"/><Relationship Id="rId9" Type="http://schemas.openxmlformats.org/officeDocument/2006/relationships/hyperlink" Target="https://www.revelacionesmarianas.com/INVERSION%20POLAR.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848</Words>
  <Characters>4836</Characters>
  <Application>Microsoft Office Word</Application>
  <DocSecurity>0</DocSecurity>
  <Lines>40</Lines>
  <Paragraphs>11</Paragraphs>
  <ScaleCrop>false</ScaleCrop>
  <Company>Doerfer Companies</Company>
  <LinksUpToDate>false</LinksUpToDate>
  <CharactersWithSpaces>5673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Stephen</cp:lastModifiedBy>
  <cp:revision>5</cp:revision>
  <dcterms:created xsi:type="dcterms:W3CDTF">2021-03-05T20:19:00Z</dcterms:created>
  <dcterms:modified xsi:type="dcterms:W3CDTF">2021-03-05T20:31:00Z</dcterms:modified>
</cp:coreProperties>
</file>